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7" w:rsidRPr="00467915" w:rsidRDefault="00467915" w:rsidP="00467915">
      <w:pPr>
        <w:spacing w:line="360" w:lineRule="auto"/>
        <w:jc w:val="right"/>
        <w:rPr>
          <w:b/>
          <w:sz w:val="24"/>
          <w:szCs w:val="24"/>
        </w:rPr>
      </w:pPr>
      <w:r w:rsidRPr="00467915">
        <w:rPr>
          <w:b/>
          <w:sz w:val="24"/>
          <w:szCs w:val="24"/>
        </w:rPr>
        <w:t>Załącznik nr 2</w:t>
      </w:r>
    </w:p>
    <w:p w:rsidR="00467915" w:rsidRPr="00467915" w:rsidRDefault="00467915" w:rsidP="0092088E">
      <w:pPr>
        <w:spacing w:line="360" w:lineRule="auto"/>
        <w:jc w:val="center"/>
        <w:rPr>
          <w:b/>
          <w:sz w:val="24"/>
          <w:szCs w:val="24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4"/>
          <w:szCs w:val="24"/>
        </w:rPr>
      </w:pPr>
      <w:r w:rsidRPr="00467915">
        <w:rPr>
          <w:b/>
          <w:sz w:val="24"/>
          <w:szCs w:val="24"/>
        </w:rPr>
        <w:t xml:space="preserve">UMOWA </w:t>
      </w:r>
    </w:p>
    <w:p w:rsidR="00467915" w:rsidRPr="00467915" w:rsidRDefault="00467915" w:rsidP="0092088E">
      <w:pPr>
        <w:spacing w:line="360" w:lineRule="auto"/>
        <w:jc w:val="center"/>
        <w:rPr>
          <w:sz w:val="24"/>
          <w:szCs w:val="24"/>
        </w:rPr>
      </w:pP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 xml:space="preserve">zawarta w dniu </w:t>
      </w:r>
      <w:r w:rsidRPr="00467915">
        <w:rPr>
          <w:b/>
          <w:sz w:val="22"/>
          <w:szCs w:val="22"/>
        </w:rPr>
        <w:t>………..</w:t>
      </w:r>
      <w:r w:rsidRPr="00467915">
        <w:rPr>
          <w:sz w:val="22"/>
          <w:szCs w:val="22"/>
        </w:rPr>
        <w:t>pomiędzy Gminą Sulejów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- Miejskim Zarządem Komunalnym w Sulejowie z siedzibą przy ul. Koneckiej 46,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 xml:space="preserve">NIP: 771-28-93-535, REGON: 368231378 zwanym dalej </w:t>
      </w:r>
      <w:r w:rsidR="009A6966" w:rsidRPr="00467915">
        <w:rPr>
          <w:sz w:val="22"/>
          <w:szCs w:val="22"/>
        </w:rPr>
        <w:t xml:space="preserve">„Zamawiającym”, który, </w:t>
      </w:r>
      <w:r w:rsidRPr="00467915">
        <w:rPr>
          <w:sz w:val="22"/>
          <w:szCs w:val="22"/>
        </w:rPr>
        <w:t>reprezentowany</w:t>
      </w:r>
      <w:r w:rsidR="009A6966" w:rsidRPr="00467915">
        <w:rPr>
          <w:sz w:val="22"/>
          <w:szCs w:val="22"/>
        </w:rPr>
        <w:t>m</w:t>
      </w:r>
      <w:r w:rsidRPr="00467915">
        <w:rPr>
          <w:sz w:val="22"/>
          <w:szCs w:val="22"/>
        </w:rPr>
        <w:t xml:space="preserve"> przez: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Pana Jarosława Millera Dyrektora Miejskiego Zarządu Komunalnego w Sulejowie</w:t>
      </w:r>
    </w:p>
    <w:p w:rsidR="0092088E" w:rsidRPr="00467915" w:rsidRDefault="009A6966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zwanym w dalszej części umowy „Zamawiającym”</w:t>
      </w:r>
    </w:p>
    <w:p w:rsidR="009A6966" w:rsidRPr="00467915" w:rsidRDefault="009A6966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a</w:t>
      </w:r>
    </w:p>
    <w:p w:rsidR="0092088E" w:rsidRPr="00467915" w:rsidRDefault="0092088E" w:rsidP="0092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46791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88E" w:rsidRPr="00467915" w:rsidRDefault="0092088E" w:rsidP="0092088E">
      <w:pPr>
        <w:spacing w:line="360" w:lineRule="auto"/>
        <w:ind w:left="72" w:right="1385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zwaną/</w:t>
      </w:r>
      <w:proofErr w:type="spellStart"/>
      <w:r w:rsidRPr="00467915">
        <w:rPr>
          <w:sz w:val="22"/>
          <w:szCs w:val="22"/>
        </w:rPr>
        <w:t>ym</w:t>
      </w:r>
      <w:proofErr w:type="spellEnd"/>
      <w:r w:rsidRPr="00467915">
        <w:rPr>
          <w:sz w:val="22"/>
          <w:szCs w:val="22"/>
        </w:rPr>
        <w:t xml:space="preserve"> w dalszej treści umowy </w:t>
      </w:r>
      <w:r w:rsidR="009A6966" w:rsidRPr="00467915">
        <w:rPr>
          <w:sz w:val="22"/>
          <w:szCs w:val="22"/>
        </w:rPr>
        <w:t>„</w:t>
      </w:r>
      <w:r w:rsidRPr="00467915">
        <w:rPr>
          <w:sz w:val="22"/>
          <w:szCs w:val="22"/>
        </w:rPr>
        <w:t>Wykonawcą</w:t>
      </w:r>
      <w:r w:rsidR="009A6966" w:rsidRPr="00467915">
        <w:rPr>
          <w:sz w:val="22"/>
          <w:szCs w:val="22"/>
        </w:rPr>
        <w:t>”</w:t>
      </w:r>
    </w:p>
    <w:p w:rsidR="0092088E" w:rsidRPr="00467915" w:rsidRDefault="0092088E" w:rsidP="0092088E">
      <w:pPr>
        <w:spacing w:line="360" w:lineRule="auto"/>
        <w:ind w:left="72" w:right="1385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zwanymi dalej „Stronami”.</w:t>
      </w:r>
    </w:p>
    <w:p w:rsidR="0042458E" w:rsidRPr="00467915" w:rsidRDefault="0042458E" w:rsidP="0092088E">
      <w:pPr>
        <w:spacing w:line="360" w:lineRule="auto"/>
        <w:ind w:left="72" w:right="1385"/>
        <w:jc w:val="both"/>
        <w:rPr>
          <w:sz w:val="22"/>
          <w:szCs w:val="22"/>
        </w:rPr>
      </w:pPr>
    </w:p>
    <w:p w:rsidR="0042458E" w:rsidRPr="00467915" w:rsidRDefault="0042458E" w:rsidP="008E5C0C">
      <w:pPr>
        <w:spacing w:line="360" w:lineRule="auto"/>
        <w:ind w:left="72" w:right="-2"/>
        <w:jc w:val="both"/>
        <w:rPr>
          <w:sz w:val="22"/>
          <w:szCs w:val="22"/>
        </w:rPr>
      </w:pPr>
      <w:r w:rsidRPr="00467915">
        <w:rPr>
          <w:sz w:val="22"/>
          <w:szCs w:val="22"/>
        </w:rPr>
        <w:t xml:space="preserve">W trybie </w:t>
      </w:r>
      <w:r w:rsidR="00362749" w:rsidRPr="00467915">
        <w:rPr>
          <w:sz w:val="22"/>
          <w:szCs w:val="22"/>
        </w:rPr>
        <w:t>zapytania ofertowego</w:t>
      </w:r>
      <w:r w:rsidR="00670CDF" w:rsidRPr="00467915">
        <w:rPr>
          <w:sz w:val="22"/>
          <w:szCs w:val="22"/>
        </w:rPr>
        <w:t xml:space="preserve"> w oparciu o Zarządzenie Dyrektora Miejskiego Zarządu Komunalnego w Sulejowie nr 36/2020 z dnia grudnia 2020</w:t>
      </w:r>
      <w:r w:rsidR="00072120">
        <w:rPr>
          <w:sz w:val="22"/>
          <w:szCs w:val="22"/>
        </w:rPr>
        <w:t xml:space="preserve"> </w:t>
      </w:r>
      <w:r w:rsidR="00670CDF" w:rsidRPr="00467915">
        <w:rPr>
          <w:sz w:val="22"/>
          <w:szCs w:val="22"/>
        </w:rPr>
        <w:t xml:space="preserve">r. w sprawie wprowadzenia Regulaminu udzielania zamówień publicznych, co do których na podstawie </w:t>
      </w:r>
      <w:r w:rsidR="00EA773D" w:rsidRPr="00467915">
        <w:rPr>
          <w:sz w:val="22"/>
          <w:szCs w:val="22"/>
        </w:rPr>
        <w:t>art.</w:t>
      </w:r>
      <w:r w:rsidR="008E5C0C" w:rsidRPr="00467915">
        <w:rPr>
          <w:sz w:val="22"/>
          <w:szCs w:val="22"/>
        </w:rPr>
        <w:t xml:space="preserve"> 2</w:t>
      </w:r>
      <w:r w:rsidR="00EA773D" w:rsidRPr="00467915">
        <w:rPr>
          <w:sz w:val="22"/>
          <w:szCs w:val="22"/>
        </w:rPr>
        <w:t xml:space="preserve"> ustawy Prawo Zamówień publicznych wyłączono stosowanie tej ustawy w Miejskim Zarządzie Komunalnym w Sulejowie.</w:t>
      </w:r>
    </w:p>
    <w:p w:rsidR="0092088E" w:rsidRPr="00467915" w:rsidRDefault="0092088E" w:rsidP="0092088E">
      <w:pPr>
        <w:spacing w:line="360" w:lineRule="auto"/>
        <w:jc w:val="both"/>
        <w:rPr>
          <w:sz w:val="24"/>
          <w:szCs w:val="24"/>
        </w:rPr>
      </w:pPr>
    </w:p>
    <w:p w:rsidR="0092088E" w:rsidRPr="003A7A57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3A7A57">
        <w:rPr>
          <w:b/>
          <w:sz w:val="22"/>
          <w:szCs w:val="22"/>
        </w:rPr>
        <w:t>§1</w:t>
      </w:r>
    </w:p>
    <w:p w:rsidR="00467915" w:rsidRDefault="0092088E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4"/>
          <w:szCs w:val="24"/>
        </w:rPr>
        <w:t>Podstawę zawarcia umowy stanowi postępowanie w trybie zapytania ofertowego.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>Zamawiający zleca, a Wykonawca zobowiązuje się do sukcesywnej dostawy materiałów hydraulicznych na potrzeby Miejskiego Zarządu Komunalnego w Sulejowie, w</w:t>
      </w:r>
      <w:r w:rsidR="00C34DCC" w:rsidRPr="00467915">
        <w:rPr>
          <w:sz w:val="22"/>
        </w:rPr>
        <w:t xml:space="preserve">raz z załadunkiem, transportem </w:t>
      </w:r>
      <w:r w:rsidRPr="00467915">
        <w:rPr>
          <w:sz w:val="22"/>
        </w:rPr>
        <w:t>i rozładunkiem w miejscu/ach wskazanym/</w:t>
      </w:r>
      <w:proofErr w:type="spellStart"/>
      <w:r w:rsidRPr="00467915">
        <w:rPr>
          <w:sz w:val="22"/>
        </w:rPr>
        <w:t>ych</w:t>
      </w:r>
      <w:proofErr w:type="spellEnd"/>
      <w:r w:rsidRPr="00467915">
        <w:rPr>
          <w:sz w:val="22"/>
        </w:rPr>
        <w:t xml:space="preserve"> przez Zamawiającego na terenie Gminy Sulejów, zgodnie z opisem zawartym </w:t>
      </w:r>
      <w:r w:rsidR="00C34DCC" w:rsidRPr="00467915">
        <w:rPr>
          <w:sz w:val="22"/>
        </w:rPr>
        <w:t>w formularzu ofertowym</w:t>
      </w:r>
      <w:r w:rsidRPr="00467915">
        <w:rPr>
          <w:sz w:val="22"/>
        </w:rPr>
        <w:t xml:space="preserve"> będącej integralną częścią niniejszej umowy, złożoną ofertą, na warunkach zawartych w niniejszej umowie, zgodnie </w:t>
      </w:r>
      <w:r w:rsidR="00072120">
        <w:rPr>
          <w:sz w:val="22"/>
        </w:rPr>
        <w:t xml:space="preserve">                </w:t>
      </w:r>
      <w:r w:rsidRPr="00467915">
        <w:rPr>
          <w:sz w:val="22"/>
        </w:rPr>
        <w:t>z cenami jednostkowymi podanymi w ofercie</w:t>
      </w:r>
      <w:r w:rsidR="00CF33EB" w:rsidRPr="00467915">
        <w:rPr>
          <w:sz w:val="22"/>
        </w:rPr>
        <w:t xml:space="preserve"> (załącznik nr </w:t>
      </w:r>
      <w:r w:rsidR="00072120">
        <w:rPr>
          <w:sz w:val="22"/>
        </w:rPr>
        <w:t>3</w:t>
      </w:r>
      <w:r w:rsidR="00CF33EB" w:rsidRPr="00467915">
        <w:rPr>
          <w:sz w:val="22"/>
        </w:rPr>
        <w:t>)</w:t>
      </w:r>
      <w:r w:rsidR="008E5C0C" w:rsidRPr="00467915">
        <w:rPr>
          <w:sz w:val="22"/>
        </w:rPr>
        <w:t>.</w:t>
      </w:r>
    </w:p>
    <w:p w:rsidR="00467915" w:rsidRDefault="0092088E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  <w:szCs w:val="22"/>
        </w:rPr>
        <w:t>Wykonawca nie ma prawa powierzyć wykonania umowy innej osobie bez zgody Zamawiającego, wyrażonej na piśmie.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Wykonawca zobowiązany jest realizować przedmiot zamówienia z należytą starannością wynikającą z profesjonalnego charakteru świadczonych </w:t>
      </w:r>
      <w:proofErr w:type="spellStart"/>
      <w:r w:rsidRPr="00467915">
        <w:rPr>
          <w:sz w:val="22"/>
        </w:rPr>
        <w:t>usług</w:t>
      </w:r>
      <w:proofErr w:type="spellEnd"/>
      <w:r w:rsidRPr="00467915">
        <w:rPr>
          <w:sz w:val="22"/>
        </w:rPr>
        <w:t xml:space="preserve"> oraz do przestrzegania warunków BHP przy realizacji dostaw. 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Wykonawca zobowiązuje się dostarczyć Zamawiającemu wyłącznie wyroby fabrycznie nowe, wolne od wad, oryginalnie zapakowane. </w:t>
      </w:r>
    </w:p>
    <w:p w:rsid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 przypadku, gdy Wykonawca zaproponuje materiał równoważny, ponosi on pełną odpowiedzialność za wynikłe szkody związane z jego odstępstwami od parametrów produktów oryginalnych, w szczególności koszty naprawy uszkodzonych urządzeń, przestojów. </w:t>
      </w:r>
    </w:p>
    <w:p w:rsidR="00467915" w:rsidRDefault="00467915" w:rsidP="00467915">
      <w:pPr>
        <w:spacing w:line="360" w:lineRule="auto"/>
        <w:ind w:left="426"/>
        <w:jc w:val="both"/>
        <w:rPr>
          <w:sz w:val="24"/>
          <w:szCs w:val="24"/>
        </w:rPr>
      </w:pPr>
    </w:p>
    <w:p w:rsidR="0092088E" w:rsidRPr="00467915" w:rsidRDefault="00362749" w:rsidP="00467915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467915">
        <w:rPr>
          <w:sz w:val="22"/>
        </w:rPr>
        <w:t xml:space="preserve">Wykonawca oświadcza, że posiada odpowiednie możliwości osobowe i techniczne, konieczne do realizacji zamówienia będącego przedmiotem niniejszej umowy. </w:t>
      </w:r>
    </w:p>
    <w:p w:rsidR="0092088E" w:rsidRPr="00467915" w:rsidRDefault="0092088E" w:rsidP="0092088E">
      <w:pPr>
        <w:spacing w:line="360" w:lineRule="auto"/>
        <w:jc w:val="both"/>
        <w:rPr>
          <w:sz w:val="24"/>
          <w:szCs w:val="24"/>
        </w:rPr>
      </w:pPr>
    </w:p>
    <w:p w:rsidR="0092088E" w:rsidRPr="003A7A57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3A7A57">
        <w:rPr>
          <w:b/>
          <w:sz w:val="22"/>
          <w:szCs w:val="22"/>
        </w:rPr>
        <w:t>§ 2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Dostawy realizowane będą sukcesywnie wg bieżących potrzeb Zamawiającego określanych co </w:t>
      </w:r>
      <w:r w:rsidRPr="00467915">
        <w:rPr>
          <w:sz w:val="22"/>
        </w:rPr>
        <w:br/>
        <w:t xml:space="preserve">do rodzaju i ilości, po uprzednim złożeniu zamówienia Wykonawcy (faksem, e-mailem lub telefonicznie).  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  <w:u w:color="000000"/>
        </w:rPr>
        <w:t>Termin dostawy</w:t>
      </w:r>
      <w:r w:rsidRPr="00467915">
        <w:rPr>
          <w:sz w:val="22"/>
        </w:rPr>
        <w:t xml:space="preserve"> wynosi: …............................ dni roboczych (</w:t>
      </w:r>
      <w:r w:rsidRPr="00467915">
        <w:rPr>
          <w:b/>
          <w:color w:val="2E74B5"/>
          <w:sz w:val="22"/>
        </w:rPr>
        <w:t>zgodnie z ofertą)</w:t>
      </w:r>
      <w:r w:rsidRPr="00467915">
        <w:rPr>
          <w:b/>
          <w:sz w:val="22"/>
        </w:rPr>
        <w:t xml:space="preserve">. </w:t>
      </w:r>
      <w:r w:rsidRPr="00467915">
        <w:rPr>
          <w:sz w:val="22"/>
        </w:rPr>
        <w:t>Bieg terminu dostawy będzie liczony</w:t>
      </w:r>
      <w:r w:rsidRPr="00467915">
        <w:rPr>
          <w:b/>
          <w:sz w:val="22"/>
        </w:rPr>
        <w:t xml:space="preserve"> </w:t>
      </w:r>
      <w:r w:rsidRPr="00467915">
        <w:rPr>
          <w:sz w:val="22"/>
        </w:rPr>
        <w:t xml:space="preserve">od dnia następnego roboczego po dniu złożenia zamówienia do dnia dostarczania w miejsce/a wskazane każdorazowo przy składaniu zamówienia na terenie Gminy Sulejów. Za dzień realizacji przedmiotu umowy uznany będzie dzień, w którym Wykonawca zakończy realizację dostaw wszystkich zamówionych przez Zamawiającego materiałów hydraulicznych. Dostawy odbywać się będą w dniach roboczych, w godzinach pracy Zamawiającego, tj. od 7.00 do 15.00. 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hanging="284"/>
        <w:jc w:val="both"/>
        <w:rPr>
          <w:sz w:val="22"/>
        </w:rPr>
      </w:pPr>
      <w:r w:rsidRPr="00467915">
        <w:rPr>
          <w:sz w:val="22"/>
        </w:rPr>
        <w:t>Ilekroć w niniejszej umowie jest mowa o dniach roboczych, należy przez to rozumieć dni od poniedziałku do piątku z wyjątkiem dni ustawowo wolnych od pracy.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Składanie zamówień odbywać się będzie przy pomocy:</w:t>
      </w:r>
    </w:p>
    <w:p w:rsidR="00362749" w:rsidRPr="00467915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467915">
        <w:rPr>
          <w:sz w:val="22"/>
        </w:rPr>
        <w:t xml:space="preserve">telefonicznie na numer : …………….………………………………….., </w:t>
      </w:r>
    </w:p>
    <w:p w:rsidR="00362749" w:rsidRPr="00467915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467915">
        <w:rPr>
          <w:sz w:val="22"/>
        </w:rPr>
        <w:t>faksem na numer: ..…………..…………...…………………………….,</w:t>
      </w:r>
    </w:p>
    <w:p w:rsidR="00362749" w:rsidRPr="00467915" w:rsidRDefault="00362749" w:rsidP="00362749">
      <w:pPr>
        <w:numPr>
          <w:ilvl w:val="1"/>
          <w:numId w:val="11"/>
        </w:numPr>
        <w:spacing w:line="360" w:lineRule="auto"/>
        <w:ind w:right="2592" w:hanging="348"/>
        <w:rPr>
          <w:sz w:val="22"/>
        </w:rPr>
      </w:pPr>
      <w:r w:rsidRPr="00467915">
        <w:rPr>
          <w:sz w:val="22"/>
        </w:rPr>
        <w:t xml:space="preserve"> e-mailem na adres: …...…………………………………………………. 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Dopuszcza się anulowanie przez Zamawiającego zamówienia na daną dostawę poprzez powiadomienie telefoniczne Wykonawcy przed wykonaniem dostawy.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Po upływie okresu realizacji umowy, mimo nie wyczerpania materiałów określonych umową, umowa wygasa.</w:t>
      </w:r>
    </w:p>
    <w:p w:rsidR="00362749" w:rsidRPr="00467915" w:rsidRDefault="00362749" w:rsidP="00362749">
      <w:pPr>
        <w:numPr>
          <w:ilvl w:val="0"/>
          <w:numId w:val="11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Wykonawcy nie przysługują roszczenia o realizację całości przedmiotu umowy, jeżeli potrzeby Zamawiającego w tym zakresie będą mniejsze.</w:t>
      </w:r>
    </w:p>
    <w:p w:rsidR="0092088E" w:rsidRPr="00467915" w:rsidRDefault="0092088E" w:rsidP="0092088E">
      <w:pPr>
        <w:spacing w:line="360" w:lineRule="auto"/>
        <w:ind w:left="360"/>
        <w:jc w:val="both"/>
        <w:rPr>
          <w:rFonts w:eastAsia="Arial"/>
          <w:color w:val="000000"/>
          <w:sz w:val="22"/>
          <w:szCs w:val="22"/>
        </w:rPr>
      </w:pPr>
    </w:p>
    <w:p w:rsidR="009A3CEF" w:rsidRPr="00467915" w:rsidRDefault="0092088E" w:rsidP="009A3CEF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3</w:t>
      </w:r>
    </w:p>
    <w:p w:rsidR="00467915" w:rsidRDefault="009A3CEF" w:rsidP="00467915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Ilości podane w Zestawieniu są szacunkowymi ilościami służącymi do kalkulacji ceny ofertowej i mogą ulec pomniejszeniu bądź zwiększeniu w zależności od potrzeb Zamawiającego.</w:t>
      </w:r>
    </w:p>
    <w:p w:rsidR="009A3CEF" w:rsidRDefault="009A3CEF" w:rsidP="00467915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Zamawiający zastrzega sobie zmianę ilości w poszczególnych pozycjach asortymentu wskazanych </w:t>
      </w:r>
      <w:r w:rsidRPr="00467915">
        <w:rPr>
          <w:rFonts w:eastAsia="Arial"/>
          <w:sz w:val="22"/>
          <w:szCs w:val="22"/>
        </w:rPr>
        <w:br/>
        <w:t xml:space="preserve">w </w:t>
      </w:r>
      <w:r w:rsidR="00C34DCC" w:rsidRPr="00467915">
        <w:rPr>
          <w:sz w:val="22"/>
        </w:rPr>
        <w:t>formularzu ofertowym</w:t>
      </w:r>
      <w:r w:rsidRPr="00467915">
        <w:rPr>
          <w:rFonts w:eastAsia="Arial"/>
          <w:sz w:val="22"/>
          <w:szCs w:val="22"/>
        </w:rPr>
        <w:t xml:space="preserve">, o którym mowa w ust. 1 w zależności od potrzeb. W przypadku zamówienia większej ilości z danego asortymentu, będzie on rozliczany wg cen jednostkowych wynikających z </w:t>
      </w:r>
      <w:r w:rsidR="00C34DCC" w:rsidRPr="00467915">
        <w:rPr>
          <w:sz w:val="22"/>
        </w:rPr>
        <w:t>formularza ofertowego</w:t>
      </w:r>
      <w:r w:rsidRPr="00467915">
        <w:rPr>
          <w:rFonts w:eastAsia="Arial"/>
          <w:sz w:val="22"/>
          <w:szCs w:val="22"/>
        </w:rPr>
        <w:t xml:space="preserve"> dla tego asortymentu, z zastrzeżeniem, że nie przekroczy to wartości maksymalnej umowy. </w:t>
      </w:r>
    </w:p>
    <w:p w:rsidR="00467915" w:rsidRPr="00467915" w:rsidRDefault="00467915" w:rsidP="00467915">
      <w:pPr>
        <w:spacing w:line="360" w:lineRule="auto"/>
        <w:ind w:left="346"/>
        <w:jc w:val="both"/>
        <w:rPr>
          <w:rFonts w:eastAsia="Arial"/>
          <w:sz w:val="22"/>
          <w:szCs w:val="22"/>
        </w:rPr>
      </w:pPr>
    </w:p>
    <w:p w:rsidR="009A3CEF" w:rsidRPr="00467915" w:rsidRDefault="009A3CEF" w:rsidP="009A3CEF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Szacunkowe ilości poszczególnych materiałów hydraulicznych wymienionych w </w:t>
      </w:r>
      <w:bookmarkStart w:id="0" w:name="_GoBack"/>
      <w:bookmarkEnd w:id="0"/>
      <w:r w:rsidR="00C34DCC" w:rsidRPr="00467915">
        <w:rPr>
          <w:sz w:val="22"/>
        </w:rPr>
        <w:t>formularzu ofertowym</w:t>
      </w:r>
      <w:r w:rsidRPr="00467915">
        <w:rPr>
          <w:rFonts w:eastAsia="Arial"/>
          <w:sz w:val="22"/>
          <w:szCs w:val="22"/>
        </w:rPr>
        <w:t>, o którym mowa w ust. 1 mogą ulec zmianie z zastrzeżeniem, iż dokonane zmiany nie spowodują zwiększenia wartości brutto umowy określonej w § 4 ust. 1 umowy. Nie wszystkie materiały muszą być zakupione lub zakupione w pełnym zakresie ilościowym.</w:t>
      </w:r>
    </w:p>
    <w:p w:rsidR="0092088E" w:rsidRPr="00467915" w:rsidRDefault="009A3CEF" w:rsidP="00467915">
      <w:pPr>
        <w:numPr>
          <w:ilvl w:val="0"/>
          <w:numId w:val="12"/>
        </w:numPr>
        <w:spacing w:line="360" w:lineRule="auto"/>
        <w:ind w:left="346" w:hanging="28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Wykonawcy należy się wynagrodzenie jedynie za asortyment, który został zamówiony </w:t>
      </w:r>
      <w:r w:rsidR="00467915">
        <w:rPr>
          <w:rFonts w:eastAsia="Arial"/>
          <w:sz w:val="22"/>
          <w:szCs w:val="22"/>
        </w:rPr>
        <w:t xml:space="preserve">                                </w:t>
      </w:r>
      <w:r w:rsidRPr="00467915">
        <w:rPr>
          <w:rFonts w:eastAsia="Arial"/>
          <w:sz w:val="22"/>
          <w:szCs w:val="22"/>
        </w:rPr>
        <w:t xml:space="preserve">i faktycznie dostarczony Zamawiającemu. Niewykonanie przez Zamawiającego umowy w ww. ilościach nie wymaga podania przyczyn i nie może stanowić podstawy dla roszczeń ze strony Wykonawcy. </w:t>
      </w: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4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Wynagrodzenie Wykonawcy za wykonanie dostaw objętych niniejszą umową wynosi maksymalnie łącznie brutto </w:t>
      </w:r>
      <w:r w:rsidR="00072120">
        <w:rPr>
          <w:sz w:val="22"/>
        </w:rPr>
        <w:t>…………</w:t>
      </w:r>
      <w:r w:rsidRPr="00467915">
        <w:rPr>
          <w:sz w:val="22"/>
        </w:rPr>
        <w:t xml:space="preserve"> (słownie: </w:t>
      </w:r>
      <w:r w:rsidR="00072120">
        <w:rPr>
          <w:sz w:val="22"/>
        </w:rPr>
        <w:t>…………………………………………………</w:t>
      </w:r>
      <w:r w:rsidR="00BD74FB">
        <w:rPr>
          <w:sz w:val="22"/>
        </w:rPr>
        <w:t>.</w:t>
      </w:r>
      <w:r w:rsidR="00467915">
        <w:rPr>
          <w:sz w:val="22"/>
        </w:rPr>
        <w:t>).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Ceny jednostkowe asortymentu podane w załączniku nr </w:t>
      </w:r>
      <w:r w:rsidR="00072120">
        <w:rPr>
          <w:sz w:val="22"/>
        </w:rPr>
        <w:t>3</w:t>
      </w:r>
      <w:r w:rsidRPr="00467915">
        <w:rPr>
          <w:sz w:val="22"/>
        </w:rPr>
        <w:t xml:space="preserve"> będą obowiązywały w całym okresie ważności  niniejszej umowy. </w:t>
      </w:r>
    </w:p>
    <w:p w:rsidR="009A3CEF" w:rsidRPr="00467915" w:rsidRDefault="00072120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>
        <w:rPr>
          <w:sz w:val="22"/>
        </w:rPr>
        <w:t xml:space="preserve">Należność </w:t>
      </w:r>
      <w:r w:rsidR="009A3CEF" w:rsidRPr="00467915">
        <w:rPr>
          <w:sz w:val="22"/>
        </w:rPr>
        <w:t>za  każdorazową dostawę Zamawiający ureguluje na</w:t>
      </w:r>
      <w:r w:rsidR="00467915">
        <w:rPr>
          <w:sz w:val="22"/>
        </w:rPr>
        <w:t xml:space="preserve"> wskazany numer konta bankowego </w:t>
      </w:r>
      <w:r w:rsidR="009A3CEF" w:rsidRPr="00467915">
        <w:rPr>
          <w:sz w:val="22"/>
        </w:rPr>
        <w:t xml:space="preserve">w terminie do 30 dni od daty łącznego spełnienia następujących przesłanek: faktycznego wykonania dostawy, dostarczenia do siedziby Zamawiającego prawidłowo wystawionej faktury wraz z załącznikami określonymi w § 5. Fakturowaniu podlega każda dostawa.  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Faktury za wykonanie przedmiotu niniejszej umowy należy odpowiednio oznaczyć:</w:t>
      </w:r>
    </w:p>
    <w:p w:rsidR="009A3CEF" w:rsidRPr="00467915" w:rsidRDefault="009A3CEF" w:rsidP="009A3CEF">
      <w:pPr>
        <w:spacing w:line="360" w:lineRule="auto"/>
        <w:ind w:left="350"/>
        <w:rPr>
          <w:sz w:val="22"/>
        </w:rPr>
      </w:pPr>
      <w:r w:rsidRPr="00467915">
        <w:rPr>
          <w:sz w:val="22"/>
        </w:rPr>
        <w:t>Nabywca: Gmina Sulejów, ul. Konecka 42, 97-330 Sulejów, NIP: 771-17-68-348</w:t>
      </w:r>
    </w:p>
    <w:p w:rsidR="009A3CEF" w:rsidRPr="00467915" w:rsidRDefault="009A3CEF" w:rsidP="009A3CEF">
      <w:pPr>
        <w:spacing w:line="360" w:lineRule="auto"/>
        <w:ind w:left="350"/>
        <w:rPr>
          <w:sz w:val="22"/>
        </w:rPr>
      </w:pPr>
      <w:r w:rsidRPr="00467915">
        <w:rPr>
          <w:sz w:val="22"/>
        </w:rPr>
        <w:t>Odbiorca: Miejski Zarząd Komunalny w Sulejowie, ul. Konecka 46, 97-330 Sulejów</w:t>
      </w:r>
    </w:p>
    <w:p w:rsidR="009A3CEF" w:rsidRPr="00467915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Złożenie faktury bez dokumentów rozliczeniowych określonych w §5 skutkuje zwrotem faktury Wykonawcy.</w:t>
      </w:r>
    </w:p>
    <w:p w:rsidR="009A3CEF" w:rsidRDefault="009A3CEF" w:rsidP="009A3CEF">
      <w:pPr>
        <w:numPr>
          <w:ilvl w:val="0"/>
          <w:numId w:val="13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Ceny jednostkowe brutto zawierają wszelkie koszty, podatki i opłaty związane z dostawami przedmiotu umowy do miejsc wskazanych przez Zamawiającego.</w:t>
      </w:r>
    </w:p>
    <w:p w:rsidR="00467915" w:rsidRPr="00467915" w:rsidRDefault="00467915" w:rsidP="00467915">
      <w:pPr>
        <w:spacing w:line="360" w:lineRule="auto"/>
        <w:ind w:left="360"/>
        <w:jc w:val="both"/>
        <w:rPr>
          <w:sz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5</w:t>
      </w:r>
    </w:p>
    <w:p w:rsidR="00467915" w:rsidRDefault="00181E12" w:rsidP="00467915">
      <w:pPr>
        <w:numPr>
          <w:ilvl w:val="0"/>
          <w:numId w:val="14"/>
        </w:numPr>
        <w:spacing w:line="360" w:lineRule="auto"/>
        <w:ind w:hanging="360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Dostarczony asortyment będący przedmiotem zamówienia musi odpo</w:t>
      </w:r>
      <w:r w:rsidR="00C53EE7">
        <w:rPr>
          <w:rFonts w:eastAsia="Arial"/>
          <w:sz w:val="22"/>
          <w:szCs w:val="22"/>
        </w:rPr>
        <w:t>wiadać wymaganiom określonym w z</w:t>
      </w:r>
      <w:r w:rsidRPr="00467915">
        <w:rPr>
          <w:rFonts w:eastAsia="Arial"/>
          <w:sz w:val="22"/>
          <w:szCs w:val="22"/>
        </w:rPr>
        <w:t xml:space="preserve">ałączniku nr </w:t>
      </w:r>
      <w:r w:rsidR="00C53EE7">
        <w:rPr>
          <w:rFonts w:eastAsia="Arial"/>
          <w:sz w:val="22"/>
          <w:szCs w:val="22"/>
        </w:rPr>
        <w:t>3</w:t>
      </w:r>
      <w:r w:rsidRPr="00467915">
        <w:rPr>
          <w:rFonts w:eastAsia="Arial"/>
          <w:sz w:val="22"/>
          <w:szCs w:val="22"/>
        </w:rPr>
        <w:t xml:space="preserve">, w szczególności powinien posiadać wymagane przepisami prawa odpowiednie atesty, certyfikaty lub świadectwa jakości potwierdzające spełnienie tych wymagań (norm). Wykonawca jest zobowiązany do dostarczenia w/w certyfikatów, atestów, deklaracji zgodności oraz kart katalogowych produktów wraz z dostawą danej partii towaru będącego przedmiotem umowy.  </w:t>
      </w:r>
    </w:p>
    <w:p w:rsidR="00467915" w:rsidRDefault="00181E12" w:rsidP="00467915">
      <w:pPr>
        <w:numPr>
          <w:ilvl w:val="0"/>
          <w:numId w:val="14"/>
        </w:numPr>
        <w:spacing w:line="360" w:lineRule="auto"/>
        <w:ind w:hanging="360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Potwierdzeniem realizacji każdej dostawy będą dowody wydania WZ wystawione każdorazowo </w:t>
      </w:r>
      <w:r w:rsidRPr="00467915">
        <w:rPr>
          <w:rFonts w:eastAsia="Arial"/>
          <w:sz w:val="22"/>
          <w:szCs w:val="22"/>
        </w:rPr>
        <w:br/>
        <w:t xml:space="preserve">przez Wykonawcę na dostawę danej części zamówienia, potwierdzone przez przedstawiciela Zamawiającego. </w:t>
      </w:r>
    </w:p>
    <w:p w:rsidR="00467915" w:rsidRDefault="00181E12" w:rsidP="00467915">
      <w:pPr>
        <w:numPr>
          <w:ilvl w:val="0"/>
          <w:numId w:val="14"/>
        </w:numPr>
        <w:spacing w:line="360" w:lineRule="auto"/>
        <w:ind w:hanging="360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Wszelkie dokumenty dotyczące dostawy przygotowuje Wykonawca.</w:t>
      </w:r>
    </w:p>
    <w:p w:rsidR="00467915" w:rsidRDefault="00467915" w:rsidP="00467915">
      <w:pPr>
        <w:spacing w:line="360" w:lineRule="auto"/>
        <w:jc w:val="both"/>
        <w:rPr>
          <w:rFonts w:eastAsia="Arial"/>
          <w:sz w:val="22"/>
          <w:szCs w:val="22"/>
        </w:rPr>
      </w:pPr>
    </w:p>
    <w:p w:rsidR="00181E12" w:rsidRPr="00467915" w:rsidRDefault="00181E12" w:rsidP="00467915">
      <w:p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lastRenderedPageBreak/>
        <w:t xml:space="preserve">W przypadku stwierdzenia przy odbiorze braku ilościowego lub/i wady produktów bądź niezgodności dostawy z niniejszą umową Wykonawca zobowiązany jest do uzupełnienia lub/i wymiany dostarczonego towaru na pełnowartościowy, nie później niż w ciągu 3 dni roboczych od daty powiadomienia o tym fakcie Wykonawcy. Termin zapłaty należności liczony będzie od dnia uzupełnienia niedoborów w towarze lub/i dostarczenia produktów wolnych od wad, bądź produktów zgodnych z umową.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 przypadku niemożności usunięcia wad w powyższym terminie Wykonawca zobowiązany jest na czas naprawy użyczyć równorzędny wyrób zastępczy o nie gorszych parametrach, a jeśli tego nie wykona, Zamawiający dokona najmu takiego wyrobu na koszt Wykonawcy.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Zamawiający, bez jakichkolwiek roszczeń finansowych ze strony Wykonawcy z tym związanych, może odmówić przyjęcia dostawy w całości lub części, jeżeli którekolwiek z materiałów hydraulicznych nie będzie oryginalnie zapakowany i oznaczony zgodnie z obowiązującymi przepisami.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>Wykonawca zobowiązany jest do odbioru produktów niezgodnych z umową bądź wadliwych elementów przedmiotu umowy na własny koszt z miejsca/miejsc wskazanego/</w:t>
      </w:r>
      <w:proofErr w:type="spellStart"/>
      <w:r w:rsidRPr="00467915">
        <w:rPr>
          <w:rFonts w:eastAsia="Arial"/>
          <w:sz w:val="22"/>
          <w:szCs w:val="22"/>
        </w:rPr>
        <w:t>ych</w:t>
      </w:r>
      <w:proofErr w:type="spellEnd"/>
      <w:r w:rsidRPr="00467915">
        <w:rPr>
          <w:rFonts w:eastAsia="Arial"/>
          <w:sz w:val="22"/>
          <w:szCs w:val="22"/>
        </w:rPr>
        <w:t xml:space="preserve"> przez Zamawiającego.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Wykonawca będzie odpowiedzialny za całość szkód poniesionych przez Zamawiającego z powodu niewykonania lub nienależytego wykonania umowy przez Wykonawcę. </w:t>
      </w:r>
    </w:p>
    <w:p w:rsidR="00181E12" w:rsidRPr="00467915" w:rsidRDefault="00181E12" w:rsidP="00181E12">
      <w:pPr>
        <w:numPr>
          <w:ilvl w:val="0"/>
          <w:numId w:val="14"/>
        </w:numPr>
        <w:spacing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Za szkody powstałe na majątku Zamawiającego w czasie dostawy, dokonane przez Wykonawcę lub jego pracowników odpowiada Wykonawca. Wartość szkód zostanie oszacowana przez Zamawiającego w obecności Wykonawcy i zostanie potrącona z rachunku wystawionego przez Wykonawcę. </w:t>
      </w:r>
    </w:p>
    <w:p w:rsidR="00181E12" w:rsidRPr="00467915" w:rsidRDefault="00181E12" w:rsidP="00181E12">
      <w:pPr>
        <w:numPr>
          <w:ilvl w:val="0"/>
          <w:numId w:val="14"/>
        </w:numPr>
        <w:spacing w:after="107" w:line="360" w:lineRule="auto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Żadna ze Stron nie będzie odpowiadała za niewykonanie swoich zobowiązań wynikających z niniejszej umowy, jeżeli spowodowane zostały siłą wyższą. Siła wyższa oznacza wydarzenie nieprzewidywalne i poza kontrolą Strony, występujące po podpisaniu umowy, a uniemożliwiające wypełnienie obowiązków Strony. Wydarzenia takie mogą obejmować w szczególności: wojny, pożary, powodzie, embarga przewozowe, strajki oraz oficjalne decyzje organów władzy państwowej. W sytuacji siły wyższej strony poinformują się natychmiast o jej zaistnieniu i w dobrej wierze rozpatrzą możliwości realizacji bądź rozwiązania umowy. </w:t>
      </w:r>
    </w:p>
    <w:p w:rsidR="00153F50" w:rsidRPr="00467915" w:rsidRDefault="00153F50" w:rsidP="00153F50">
      <w:pPr>
        <w:spacing w:line="360" w:lineRule="auto"/>
        <w:ind w:left="720"/>
        <w:jc w:val="both"/>
        <w:rPr>
          <w:color w:val="8EAADB" w:themeColor="accent5" w:themeTint="99"/>
          <w:sz w:val="22"/>
          <w:szCs w:val="22"/>
        </w:rPr>
      </w:pPr>
    </w:p>
    <w:p w:rsidR="00153F50" w:rsidRPr="00467915" w:rsidRDefault="00153F50" w:rsidP="00153F50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6</w:t>
      </w:r>
    </w:p>
    <w:p w:rsidR="00181E12" w:rsidRPr="00467915" w:rsidRDefault="00181E12" w:rsidP="00467915">
      <w:pPr>
        <w:numPr>
          <w:ilvl w:val="0"/>
          <w:numId w:val="15"/>
        </w:numPr>
        <w:spacing w:line="360" w:lineRule="auto"/>
        <w:ind w:hanging="280"/>
        <w:jc w:val="both"/>
        <w:rPr>
          <w:sz w:val="22"/>
        </w:rPr>
      </w:pPr>
      <w:r w:rsidRPr="00467915">
        <w:rPr>
          <w:sz w:val="22"/>
        </w:rPr>
        <w:t xml:space="preserve">Wykonawca zapłaci Zamawiającemu kary umowne: </w:t>
      </w:r>
    </w:p>
    <w:p w:rsidR="00181E12" w:rsidRPr="00467915" w:rsidRDefault="00181E12" w:rsidP="00A65A8A">
      <w:pPr>
        <w:numPr>
          <w:ilvl w:val="1"/>
          <w:numId w:val="16"/>
        </w:numPr>
        <w:spacing w:line="360" w:lineRule="auto"/>
        <w:ind w:left="567" w:hanging="141"/>
        <w:jc w:val="both"/>
        <w:rPr>
          <w:sz w:val="22"/>
        </w:rPr>
      </w:pPr>
      <w:r w:rsidRPr="00467915">
        <w:rPr>
          <w:sz w:val="22"/>
        </w:rPr>
        <w:t xml:space="preserve">za opóźnienie w realizacji przedmiotu umowy w wysokości 100,00 zł za każdy dzień kalendarzowy zwłoki, </w:t>
      </w:r>
    </w:p>
    <w:p w:rsidR="00181E12" w:rsidRPr="00467915" w:rsidRDefault="00181E12" w:rsidP="00A65A8A">
      <w:pPr>
        <w:numPr>
          <w:ilvl w:val="1"/>
          <w:numId w:val="16"/>
        </w:numPr>
        <w:spacing w:line="360" w:lineRule="auto"/>
        <w:ind w:left="567" w:hanging="141"/>
        <w:jc w:val="both"/>
        <w:rPr>
          <w:sz w:val="22"/>
        </w:rPr>
      </w:pPr>
      <w:r w:rsidRPr="00467915">
        <w:rPr>
          <w:sz w:val="22"/>
        </w:rPr>
        <w:t>za niedotrzymanie terminu, o którym mowa w §5 ust. 4, Zamawiający ma prawo naliczyć Wykonawcy karę umowną za każdy dzień opóźnienia w wysokości 1% wartości brutto dostarczonej partii towaru,</w:t>
      </w:r>
    </w:p>
    <w:p w:rsidR="00181E12" w:rsidRPr="00467915" w:rsidRDefault="00181E12" w:rsidP="00A65A8A">
      <w:pPr>
        <w:numPr>
          <w:ilvl w:val="1"/>
          <w:numId w:val="16"/>
        </w:numPr>
        <w:spacing w:line="360" w:lineRule="auto"/>
        <w:ind w:left="567" w:hanging="141"/>
        <w:jc w:val="both"/>
        <w:rPr>
          <w:sz w:val="22"/>
        </w:rPr>
      </w:pPr>
      <w:r w:rsidRPr="00467915">
        <w:rPr>
          <w:sz w:val="22"/>
        </w:rPr>
        <w:t>z tytułu odstąpienia od wykonania umowy z przyczyn zależnych od Wykonawcy w wysokości 10 % całkowitego maksymalnego wynagrodzenia, o którym mowa w §4 ust. 1.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lastRenderedPageBreak/>
        <w:t>Zamawiający zapłaci Wykonawcy karę umowną za odstąpienie od umowy z przyczyn zawinionych przez Zamawiającego w wysokości 10 % maksymalnego wynagro</w:t>
      </w:r>
      <w:r w:rsidR="00A65A8A">
        <w:rPr>
          <w:sz w:val="22"/>
        </w:rPr>
        <w:t xml:space="preserve">dzenia umownego, o którym mowa </w:t>
      </w:r>
      <w:r w:rsidRPr="00467915">
        <w:rPr>
          <w:sz w:val="22"/>
        </w:rPr>
        <w:t xml:space="preserve">w §4 ust. 1.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Zamawiający zastrzega sobie prawo do dochodzenia odszkodowania uzupełniającego, przenoszącego wysokość kar umownych do wysokości rzeczywiście poniesionej szkody na zasadach Kodeksu cywilnego.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Kary umowne mogą przekroczyć wysokość wynagrodzenia za przedmiot umowy.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Kary umowne Zamawiający potrąci z faktur wystawionych przez Wykonawcę lub zwróci się ze stosownym wezwaniem do zapłaty. </w:t>
      </w:r>
    </w:p>
    <w:p w:rsidR="00181E12" w:rsidRPr="00467915" w:rsidRDefault="00181E12" w:rsidP="00181E12">
      <w:pPr>
        <w:numPr>
          <w:ilvl w:val="0"/>
          <w:numId w:val="15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Wykonawca nie ma prawa, bez pisemnej zgody Zamawiającego, przenie</w:t>
      </w:r>
      <w:r w:rsidR="00A65A8A">
        <w:rPr>
          <w:sz w:val="22"/>
        </w:rPr>
        <w:t xml:space="preserve">ść wierzytelności wynikających </w:t>
      </w:r>
      <w:r w:rsidRPr="00467915">
        <w:rPr>
          <w:sz w:val="22"/>
        </w:rPr>
        <w:t xml:space="preserve">z niniejszej umowy na rzecz osoby trzeciej. </w:t>
      </w:r>
    </w:p>
    <w:p w:rsidR="0092088E" w:rsidRPr="00467915" w:rsidRDefault="0092088E" w:rsidP="0092088E">
      <w:pPr>
        <w:spacing w:line="360" w:lineRule="auto"/>
        <w:rPr>
          <w:b/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7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Dostawy objęte niniejszym zamówieniem Wykonawca wykona samodzielnie* lub przy pomocy podwykonawców*, w części dotyczącej: </w:t>
      </w:r>
    </w:p>
    <w:p w:rsidR="00181E12" w:rsidRPr="00467915" w:rsidRDefault="00181E12" w:rsidP="00181E12">
      <w:pPr>
        <w:numPr>
          <w:ilvl w:val="1"/>
          <w:numId w:val="17"/>
        </w:numPr>
        <w:spacing w:line="360" w:lineRule="auto"/>
        <w:ind w:hanging="425"/>
        <w:jc w:val="both"/>
        <w:rPr>
          <w:sz w:val="22"/>
        </w:rPr>
      </w:pPr>
      <w:r w:rsidRPr="00467915">
        <w:rPr>
          <w:sz w:val="22"/>
        </w:rPr>
        <w:t xml:space="preserve">…...................................................................................................................................... </w:t>
      </w:r>
    </w:p>
    <w:p w:rsidR="00181E12" w:rsidRPr="00467915" w:rsidRDefault="00181E12" w:rsidP="00181E12">
      <w:pPr>
        <w:numPr>
          <w:ilvl w:val="1"/>
          <w:numId w:val="17"/>
        </w:numPr>
        <w:spacing w:line="360" w:lineRule="auto"/>
        <w:ind w:hanging="425"/>
        <w:jc w:val="both"/>
        <w:rPr>
          <w:sz w:val="22"/>
        </w:rPr>
      </w:pPr>
      <w:r w:rsidRPr="00467915">
        <w:rPr>
          <w:sz w:val="22"/>
        </w:rPr>
        <w:t xml:space="preserve">…......................................................................................................................................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Każda zmiana zakresu prac powierzonych podwykonawcom, jak również dopuszczenie nowych podwykonawców wymaga pisemnej zgody Zamawiającego.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Wykonawca ponosi pełną odpowiedzialność za skutki wynikające z niewłaściwego wykonania przedmiotu umowy przez podwykonawcę jak za własne działania. 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</w:t>
      </w:r>
    </w:p>
    <w:p w:rsidR="00181E12" w:rsidRPr="00467915" w:rsidRDefault="00181E12" w:rsidP="00181E12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Wykonawca ponosi pełną odpowiedzialność za prawidłową realizację </w:t>
      </w:r>
      <w:r w:rsidR="00C53EE7">
        <w:rPr>
          <w:sz w:val="22"/>
        </w:rPr>
        <w:t xml:space="preserve">prac oraz za ewentualne straty </w:t>
      </w:r>
      <w:r w:rsidRPr="00467915">
        <w:rPr>
          <w:sz w:val="22"/>
        </w:rPr>
        <w:t xml:space="preserve">i szkody na rzecz osób trzecich wynikłe w związku z wykonywanymi dostawami przez podwykonawców. </w:t>
      </w:r>
    </w:p>
    <w:p w:rsidR="00072120" w:rsidRDefault="00181E12" w:rsidP="00072120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Wykonawca ponosi wszelką odpowiedzialność za zapłatę wynagrodzenia należnego podwykonawcy. </w:t>
      </w:r>
    </w:p>
    <w:p w:rsidR="0092088E" w:rsidRPr="00072120" w:rsidRDefault="00C53EE7" w:rsidP="00072120">
      <w:pPr>
        <w:numPr>
          <w:ilvl w:val="0"/>
          <w:numId w:val="17"/>
        </w:numPr>
        <w:spacing w:line="360" w:lineRule="auto"/>
        <w:ind w:left="346" w:hanging="284"/>
        <w:jc w:val="both"/>
        <w:rPr>
          <w:sz w:val="22"/>
        </w:rPr>
      </w:pPr>
      <w:r>
        <w:rPr>
          <w:sz w:val="22"/>
        </w:rPr>
        <w:t xml:space="preserve">Zapisy </w:t>
      </w:r>
      <w:r w:rsidR="00181E12" w:rsidRPr="00072120">
        <w:rPr>
          <w:sz w:val="22"/>
        </w:rPr>
        <w:t>w §7 będą miały zastosowanie tylko i wyłącznie w przypadku realizacji dostaw świadczonych przez podwykonawców zgłoszonych przez Zamawiającego.</w:t>
      </w:r>
    </w:p>
    <w:p w:rsidR="00181E12" w:rsidRPr="00467915" w:rsidRDefault="00181E12" w:rsidP="00181E12">
      <w:pPr>
        <w:spacing w:line="360" w:lineRule="auto"/>
        <w:ind w:left="720"/>
        <w:jc w:val="both"/>
        <w:rPr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8</w:t>
      </w:r>
    </w:p>
    <w:p w:rsidR="00181E12" w:rsidRPr="00467915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>Wykonawca udzieli Zamawiającemu gwarancji na okres 24 miesięcy</w:t>
      </w:r>
      <w:r w:rsidRPr="00467915">
        <w:rPr>
          <w:b/>
          <w:sz w:val="22"/>
        </w:rPr>
        <w:t xml:space="preserve"> </w:t>
      </w:r>
      <w:r w:rsidRPr="00467915">
        <w:rPr>
          <w:sz w:val="22"/>
        </w:rPr>
        <w:t>(lub dłuższej – jeżeli takową zapewnia producent)</w:t>
      </w:r>
      <w:r w:rsidRPr="00467915">
        <w:rPr>
          <w:b/>
          <w:sz w:val="22"/>
        </w:rPr>
        <w:t xml:space="preserve"> </w:t>
      </w:r>
      <w:r w:rsidRPr="00467915">
        <w:rPr>
          <w:sz w:val="22"/>
        </w:rPr>
        <w:t>dla dostaw objętych przedmiotem zamówienia licząc od dnia odbioru danej partii towaru</w:t>
      </w:r>
      <w:r w:rsidRPr="00467915">
        <w:rPr>
          <w:b/>
          <w:sz w:val="22"/>
        </w:rPr>
        <w:t>.</w:t>
      </w:r>
      <w:r w:rsidRPr="00467915">
        <w:rPr>
          <w:sz w:val="22"/>
        </w:rPr>
        <w:t xml:space="preserve"> </w:t>
      </w:r>
    </w:p>
    <w:p w:rsidR="00181E12" w:rsidRPr="00467915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Bieg terminu gwarancji przedmiotu zamówienia rozpoczyna się w dniu dokonania przez Zamawiającego odbioru bez zastrzeżeń. </w:t>
      </w:r>
    </w:p>
    <w:p w:rsidR="00181E12" w:rsidRPr="00467915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lastRenderedPageBreak/>
        <w:t xml:space="preserve">W okresie gwarancyjnym Wykonawca zobowiązuje się do usunięcia wad i usterek w dostarczonym przedmiocie umowy lub do dostarczenia przedmiotu umowy wolnego od wad o identycznych parametrach w terminie, o którym mowa w § 5 ust. 4 niniejszej umowy. </w:t>
      </w:r>
    </w:p>
    <w:p w:rsidR="00072120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Wszelkie koszty związane z naprawą, transportem od i do Zamawiającego oraz koszty związane </w:t>
      </w:r>
      <w:r w:rsidRPr="00467915">
        <w:rPr>
          <w:sz w:val="22"/>
        </w:rPr>
        <w:br/>
        <w:t xml:space="preserve">z ewentualną wymianą przedmiotu umowy poniesie Wykonawca. </w:t>
      </w:r>
    </w:p>
    <w:p w:rsidR="0092088E" w:rsidRPr="00072120" w:rsidRDefault="00181E12" w:rsidP="00181E12">
      <w:pPr>
        <w:numPr>
          <w:ilvl w:val="0"/>
          <w:numId w:val="18"/>
        </w:numPr>
        <w:spacing w:line="360" w:lineRule="auto"/>
        <w:ind w:left="346" w:hanging="284"/>
        <w:jc w:val="both"/>
        <w:rPr>
          <w:sz w:val="22"/>
        </w:rPr>
      </w:pPr>
      <w:r w:rsidRPr="00072120">
        <w:rPr>
          <w:sz w:val="22"/>
        </w:rPr>
        <w:t>W przypadku rozbieżności pomiędzy warunkami gwarancji zawartymi w kartach gwarancyjnych a zapisami umowy Strony wiążą postanowienia niniejszej umowy.</w:t>
      </w:r>
    </w:p>
    <w:p w:rsidR="00181E12" w:rsidRPr="00467915" w:rsidRDefault="00181E12" w:rsidP="00181E12">
      <w:pPr>
        <w:spacing w:line="360" w:lineRule="auto"/>
        <w:jc w:val="both"/>
        <w:rPr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9</w:t>
      </w:r>
    </w:p>
    <w:p w:rsidR="00CF33EB" w:rsidRPr="00467915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Zamawiającemu przysługuje prawo odstąpienia od umowy lub jej części w szczególności: </w:t>
      </w:r>
    </w:p>
    <w:p w:rsidR="00CF33EB" w:rsidRPr="00467915" w:rsidRDefault="00CF33EB" w:rsidP="00C53EE7">
      <w:pPr>
        <w:numPr>
          <w:ilvl w:val="1"/>
          <w:numId w:val="19"/>
        </w:numPr>
        <w:spacing w:line="360" w:lineRule="auto"/>
        <w:ind w:left="709" w:hanging="283"/>
        <w:jc w:val="both"/>
        <w:rPr>
          <w:sz w:val="22"/>
        </w:rPr>
      </w:pPr>
      <w:r w:rsidRPr="00467915">
        <w:rPr>
          <w:sz w:val="22"/>
        </w:rPr>
        <w:t xml:space="preserve">jeżeli Wykonawca nie rozpoczął lub przerwał realizację przedmiotu umowy bez uzasadnionych przyczyn oraz nie kontynuuje ich pomimo wezwania Zamawiającego zgłoszonego na piśmie,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jeżeli Wykonawca realizuje przedmiot umowy niezgodnie z wymaganiami zawartymi </w:t>
      </w:r>
      <w:r w:rsidR="00C53EE7">
        <w:rPr>
          <w:sz w:val="22"/>
        </w:rPr>
        <w:t xml:space="preserve">                     </w:t>
      </w:r>
      <w:r w:rsidRPr="00467915">
        <w:rPr>
          <w:sz w:val="22"/>
        </w:rPr>
        <w:t xml:space="preserve">w niniejszej umowie i zapytaniu ofertowym,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w przypadku trzykrotnej zwłoki Wykonawcy w realizacji przedmiotu umowy,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w przypadku trzykrotnej reklamacji dostarczanych przez Wykonawcę towarów z uwagi na jakość niezgodną z obowiązującymi normami, wymogami określonymi w przedmiotowej umowie i w zapytaniu ofertowym, niezgodność z parametrami, wadliwość lub brak wymaganych prawem atestów lub certyfikatów oraz braków ilościowych,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w przypadku uzyskania zamówienia objętego umową na skutek przedłożenia przez Wykonawcę: podrobionego, przerobionego, poświadczającego nieprawd</w:t>
      </w:r>
      <w:r w:rsidR="00C53EE7">
        <w:rPr>
          <w:sz w:val="22"/>
        </w:rPr>
        <w:t xml:space="preserve">ę albo nierzetelnego dokumentu </w:t>
      </w:r>
      <w:r w:rsidRPr="00467915">
        <w:rPr>
          <w:sz w:val="22"/>
        </w:rPr>
        <w:t xml:space="preserve">albo nierzetelnego pisemnego oświadczenia dotyczącego okoliczności o istotnym znaczeniu dla uzyskania zamówienia, 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w razie wystąpienia istotnych zmian okoliczności powodujące</w:t>
      </w:r>
      <w:r w:rsidR="00C53EE7">
        <w:rPr>
          <w:sz w:val="22"/>
        </w:rPr>
        <w:t xml:space="preserve">j, że wykonanie umowy nie leży </w:t>
      </w:r>
      <w:r w:rsidRPr="00467915">
        <w:rPr>
          <w:sz w:val="22"/>
        </w:rPr>
        <w:t xml:space="preserve">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realizacji umowy do dnia odstąpienia,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gdy zostanie ogłoszona upadłość lub nastąpi likwidacja Wykonawcy, zostanie wydany nakaz  zajęcia majątku Wykonawcy, 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>gdy Wykonawca opóźnia się z zapłatą wynagrodzenia podwykonawcy o co najmniej 14 dni,</w:t>
      </w:r>
    </w:p>
    <w:p w:rsidR="00CF33EB" w:rsidRPr="00467915" w:rsidRDefault="00CF33EB" w:rsidP="00CF33EB">
      <w:pPr>
        <w:numPr>
          <w:ilvl w:val="1"/>
          <w:numId w:val="19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nierozpoczęcia przez Wykonawcę realizacji przedmiotu umowy w ciągu 14 dni od złożenia zamówienia. </w:t>
      </w:r>
    </w:p>
    <w:p w:rsidR="00A65A8A" w:rsidRPr="00C53EE7" w:rsidRDefault="00CF33EB" w:rsidP="00C53EE7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Odstąpienie od umowy powinno nastąpić w formie pisemnej pod rygorem nieważności i powinno zawierać uzasadnienie. </w:t>
      </w:r>
    </w:p>
    <w:p w:rsidR="00CF33EB" w:rsidRPr="00467915" w:rsidRDefault="00CF33EB" w:rsidP="00CF33EB">
      <w:pPr>
        <w:numPr>
          <w:ilvl w:val="0"/>
          <w:numId w:val="19"/>
        </w:numPr>
        <w:spacing w:line="360" w:lineRule="auto"/>
        <w:ind w:left="346" w:hanging="284"/>
        <w:jc w:val="both"/>
        <w:rPr>
          <w:sz w:val="22"/>
        </w:rPr>
      </w:pPr>
      <w:r w:rsidRPr="00467915">
        <w:rPr>
          <w:sz w:val="22"/>
        </w:rPr>
        <w:t xml:space="preserve">W przypadku odstąpienia od umowy Wykonawcy i Zamawiającego obciążają następujące obowiązki szczegółowe: </w:t>
      </w:r>
    </w:p>
    <w:p w:rsidR="00CF33EB" w:rsidRPr="00467915" w:rsidRDefault="00CF33EB" w:rsidP="00A65A8A">
      <w:pPr>
        <w:numPr>
          <w:ilvl w:val="1"/>
          <w:numId w:val="19"/>
        </w:numPr>
        <w:spacing w:line="360" w:lineRule="auto"/>
        <w:ind w:left="567" w:hanging="283"/>
        <w:jc w:val="both"/>
        <w:rPr>
          <w:sz w:val="22"/>
        </w:rPr>
      </w:pPr>
      <w:r w:rsidRPr="00467915">
        <w:rPr>
          <w:sz w:val="22"/>
        </w:rPr>
        <w:lastRenderedPageBreak/>
        <w:t xml:space="preserve">w terminie 14 dni od daty odstąpienia umowy Wykonawcy przy udziale Zamawiającego sporządzi szczegółowy protokół oraz rozliczenie finansowe zrealizowanej dostawy do dnia złożenia wypowiedzenia, </w:t>
      </w:r>
    </w:p>
    <w:p w:rsidR="0092088E" w:rsidRPr="00467915" w:rsidRDefault="00A65A8A" w:rsidP="00A65A8A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</w:rPr>
        <w:t xml:space="preserve"> 4. </w:t>
      </w:r>
      <w:r w:rsidR="00CF33EB" w:rsidRPr="00467915">
        <w:rPr>
          <w:sz w:val="22"/>
        </w:rPr>
        <w:t>Zamawiający zobowiązany będzie do zapłaty wynagrodzenia jedynie za realizację dostaw faktycznie wykonanych do dnia odstąpienia od umowy bez względu na przyczynę odstąpienia</w:t>
      </w:r>
      <w:r w:rsidR="00CF33EB" w:rsidRPr="00467915">
        <w:rPr>
          <w:sz w:val="22"/>
        </w:rPr>
        <w:br/>
        <w:t>od umowy.</w:t>
      </w:r>
    </w:p>
    <w:p w:rsidR="0092088E" w:rsidRPr="00467915" w:rsidRDefault="0092088E" w:rsidP="0092088E">
      <w:pPr>
        <w:spacing w:line="360" w:lineRule="auto"/>
        <w:jc w:val="both"/>
        <w:rPr>
          <w:sz w:val="22"/>
          <w:szCs w:val="22"/>
        </w:rPr>
      </w:pP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 xml:space="preserve">§ </w:t>
      </w:r>
      <w:r w:rsidR="00153F50" w:rsidRPr="00467915">
        <w:rPr>
          <w:b/>
          <w:sz w:val="22"/>
          <w:szCs w:val="22"/>
        </w:rPr>
        <w:t>10</w:t>
      </w:r>
    </w:p>
    <w:p w:rsidR="00CF33EB" w:rsidRPr="00467915" w:rsidRDefault="00CF33EB" w:rsidP="00CF33EB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467915">
        <w:rPr>
          <w:sz w:val="22"/>
        </w:rPr>
        <w:t xml:space="preserve">Zamawiający przewiduje możliwość zmiany istotnych postanowień zawartej umowy, w stosunku do treści oferty, na podstawie której dokonano wyboru Wykonawcy na następujących warunkach: </w:t>
      </w:r>
    </w:p>
    <w:p w:rsidR="00CF33EB" w:rsidRPr="00467915" w:rsidRDefault="00CF33EB" w:rsidP="00CF33EB">
      <w:pPr>
        <w:numPr>
          <w:ilvl w:val="1"/>
          <w:numId w:val="20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zmiany wynagrodzenia w przypadku zmiany w trakcie obowiązywania niniejszej umowy stawki podatku VAT, zgodnie z wprowadzonymi przepisami – zmiana będzie dotyczyła wynagrodzenia stanowiącego pozostałą do zapłaty część kwoty wynagrodzenia, </w:t>
      </w:r>
    </w:p>
    <w:p w:rsidR="00CF33EB" w:rsidRPr="00467915" w:rsidRDefault="00CF33EB" w:rsidP="00CF33EB">
      <w:pPr>
        <w:numPr>
          <w:ilvl w:val="1"/>
          <w:numId w:val="20"/>
        </w:numPr>
        <w:spacing w:line="360" w:lineRule="auto"/>
        <w:ind w:hanging="360"/>
        <w:jc w:val="both"/>
        <w:rPr>
          <w:sz w:val="22"/>
        </w:rPr>
      </w:pPr>
      <w:r w:rsidRPr="00467915">
        <w:rPr>
          <w:sz w:val="22"/>
        </w:rPr>
        <w:t xml:space="preserve">zmiany lub wprowadzenia podwykonawcy. </w:t>
      </w:r>
    </w:p>
    <w:p w:rsidR="00CF33EB" w:rsidRPr="00467915" w:rsidRDefault="00CF33EB" w:rsidP="00CF33EB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467915">
        <w:rPr>
          <w:sz w:val="22"/>
        </w:rPr>
        <w:t>W przypadku wskazanym w ust. 1 lit. a Wykonawca, złoży pisemny wniosek, w którym Wykonawca wykaże bezpośredni wpływ tych zmian na koszty wykonania przedmiotu umowy. Do wniosku Wykonawca zobowiązany jest dołączyć dokumenty, z których będzie wynikać, w jakim zakresie zmiany te mają wpływ na koszty wykonania przedmiotu umowy. W terminie 14 dni od otrzymania wniosku przez Zamawiającego strony zobowiązane są przeprowadzić negocjacje, których przedmiotem będzie dokonanie zmiany wysokości wynagrodzenia oraz – jeżeli uznają, że zmiana taka będzie miała wpływ na koszty wykonania zamówienia przez wykonawcę – dokonać zmiany wysokości wynagrodzenia.</w:t>
      </w:r>
    </w:p>
    <w:p w:rsidR="0092088E" w:rsidRPr="00BD74FB" w:rsidRDefault="00CF33EB" w:rsidP="0092088E">
      <w:pPr>
        <w:numPr>
          <w:ilvl w:val="0"/>
          <w:numId w:val="20"/>
        </w:numPr>
        <w:spacing w:line="360" w:lineRule="auto"/>
        <w:ind w:hanging="279"/>
        <w:jc w:val="both"/>
        <w:rPr>
          <w:sz w:val="22"/>
        </w:rPr>
      </w:pPr>
      <w:r w:rsidRPr="00467915">
        <w:rPr>
          <w:sz w:val="22"/>
        </w:rPr>
        <w:t>Zmiany, o których mowa wyżej, mogą być dokonane wyłącznie drogą wprowadzenia aneksu do umowy.</w:t>
      </w:r>
    </w:p>
    <w:p w:rsidR="0092088E" w:rsidRPr="00467915" w:rsidRDefault="0092088E" w:rsidP="0092088E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1</w:t>
      </w:r>
      <w:r w:rsidR="00153F50" w:rsidRPr="00467915">
        <w:rPr>
          <w:b/>
          <w:sz w:val="22"/>
          <w:szCs w:val="22"/>
        </w:rPr>
        <w:t>1</w:t>
      </w:r>
    </w:p>
    <w:p w:rsidR="00A65A8A" w:rsidRDefault="00CF33EB" w:rsidP="00A65A8A">
      <w:pPr>
        <w:numPr>
          <w:ilvl w:val="0"/>
          <w:numId w:val="21"/>
        </w:numPr>
        <w:spacing w:line="360" w:lineRule="auto"/>
        <w:ind w:left="346" w:right="308" w:hanging="204"/>
        <w:jc w:val="both"/>
        <w:rPr>
          <w:rFonts w:eastAsia="Arial"/>
          <w:sz w:val="22"/>
          <w:szCs w:val="22"/>
        </w:rPr>
      </w:pPr>
      <w:r w:rsidRPr="00467915">
        <w:rPr>
          <w:rFonts w:eastAsia="Arial"/>
          <w:sz w:val="22"/>
          <w:szCs w:val="22"/>
        </w:rPr>
        <w:t xml:space="preserve">Wszystkie spory wynikające z realizacji Umowy, dla których Strony nie znajdą polubownego rozwiązania, będą rozstrzygane przez Sąd właściwy dla siedziby Zamawiającego. </w:t>
      </w:r>
    </w:p>
    <w:p w:rsidR="00A65A8A" w:rsidRDefault="00CF33EB" w:rsidP="00A65A8A">
      <w:pPr>
        <w:numPr>
          <w:ilvl w:val="0"/>
          <w:numId w:val="21"/>
        </w:numPr>
        <w:spacing w:line="360" w:lineRule="auto"/>
        <w:ind w:left="346" w:right="308" w:hanging="204"/>
        <w:jc w:val="both"/>
        <w:rPr>
          <w:rFonts w:eastAsia="Arial"/>
          <w:sz w:val="22"/>
          <w:szCs w:val="22"/>
        </w:rPr>
      </w:pPr>
      <w:r w:rsidRPr="00A65A8A">
        <w:rPr>
          <w:rFonts w:eastAsia="Arial"/>
          <w:sz w:val="22"/>
          <w:szCs w:val="22"/>
        </w:rPr>
        <w:t xml:space="preserve">Wszelkie zmiany niniejszej umowy wymagają formy pisemnej podsianej przez Strony pod rygorem nieważności. </w:t>
      </w:r>
    </w:p>
    <w:p w:rsidR="00A65A8A" w:rsidRPr="00BD74FB" w:rsidRDefault="00CF33EB" w:rsidP="00A65A8A">
      <w:pPr>
        <w:numPr>
          <w:ilvl w:val="0"/>
          <w:numId w:val="21"/>
        </w:numPr>
        <w:spacing w:after="107" w:line="360" w:lineRule="auto"/>
        <w:ind w:left="346" w:right="308" w:hanging="204"/>
        <w:jc w:val="both"/>
        <w:rPr>
          <w:rFonts w:eastAsia="Arial"/>
          <w:sz w:val="22"/>
          <w:szCs w:val="22"/>
        </w:rPr>
      </w:pPr>
      <w:r w:rsidRPr="00A65A8A">
        <w:rPr>
          <w:rFonts w:eastAsia="Arial"/>
          <w:sz w:val="22"/>
          <w:szCs w:val="22"/>
        </w:rPr>
        <w:t>W sprawach nieuregulowanych umową stosuje się przepisy ust</w:t>
      </w:r>
      <w:r w:rsidR="00A65A8A">
        <w:rPr>
          <w:rFonts w:eastAsia="Arial"/>
          <w:sz w:val="22"/>
          <w:szCs w:val="22"/>
        </w:rPr>
        <w:t xml:space="preserve">awy Prawo zamówień publicznych </w:t>
      </w:r>
      <w:r w:rsidRPr="00A65A8A">
        <w:rPr>
          <w:rFonts w:eastAsia="Arial"/>
          <w:sz w:val="22"/>
          <w:szCs w:val="22"/>
        </w:rPr>
        <w:t xml:space="preserve">i Kodeksu Cywilnego. </w:t>
      </w:r>
    </w:p>
    <w:p w:rsidR="00CF33EB" w:rsidRPr="00467915" w:rsidRDefault="00CF33EB" w:rsidP="00A65A8A">
      <w:pPr>
        <w:spacing w:line="360" w:lineRule="auto"/>
        <w:jc w:val="center"/>
        <w:rPr>
          <w:b/>
          <w:sz w:val="22"/>
          <w:szCs w:val="22"/>
        </w:rPr>
      </w:pPr>
      <w:r w:rsidRPr="00467915">
        <w:rPr>
          <w:b/>
          <w:sz w:val="22"/>
          <w:szCs w:val="22"/>
        </w:rPr>
        <w:t>§ 12</w:t>
      </w:r>
    </w:p>
    <w:p w:rsidR="0092088E" w:rsidRPr="00467915" w:rsidRDefault="0092088E" w:rsidP="00BD74FB">
      <w:pPr>
        <w:spacing w:line="360" w:lineRule="auto"/>
        <w:ind w:left="142"/>
        <w:jc w:val="both"/>
        <w:rPr>
          <w:sz w:val="22"/>
          <w:szCs w:val="22"/>
        </w:rPr>
      </w:pPr>
      <w:r w:rsidRPr="00467915">
        <w:rPr>
          <w:sz w:val="22"/>
          <w:szCs w:val="22"/>
        </w:rPr>
        <w:t>Umowę sporządzono w trzech jednobrzmiących egzemplarzach, dwa egzemplarz</w:t>
      </w:r>
      <w:r w:rsidR="00076B0A" w:rsidRPr="00467915">
        <w:rPr>
          <w:sz w:val="22"/>
          <w:szCs w:val="22"/>
        </w:rPr>
        <w:t>e dla Zamawiającego, jeden dla W</w:t>
      </w:r>
      <w:r w:rsidRPr="00467915">
        <w:rPr>
          <w:sz w:val="22"/>
          <w:szCs w:val="22"/>
        </w:rPr>
        <w:t>ykonawcy.</w:t>
      </w:r>
    </w:p>
    <w:p w:rsidR="0092088E" w:rsidRPr="00467915" w:rsidRDefault="0092088E" w:rsidP="0092088E">
      <w:pPr>
        <w:spacing w:line="360" w:lineRule="auto"/>
        <w:jc w:val="both"/>
        <w:rPr>
          <w:sz w:val="22"/>
          <w:szCs w:val="22"/>
        </w:rPr>
      </w:pPr>
    </w:p>
    <w:p w:rsidR="0092088E" w:rsidRPr="00A65A8A" w:rsidRDefault="0092088E" w:rsidP="0092088E">
      <w:pPr>
        <w:spacing w:line="360" w:lineRule="auto"/>
        <w:jc w:val="both"/>
        <w:rPr>
          <w:b/>
          <w:sz w:val="22"/>
          <w:szCs w:val="22"/>
        </w:rPr>
      </w:pPr>
      <w:r w:rsidRPr="00A65A8A">
        <w:rPr>
          <w:b/>
          <w:sz w:val="22"/>
          <w:szCs w:val="22"/>
        </w:rPr>
        <w:t>Zamawiający</w:t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</w:r>
      <w:r w:rsidRPr="00A65A8A">
        <w:rPr>
          <w:b/>
          <w:sz w:val="22"/>
          <w:szCs w:val="22"/>
        </w:rPr>
        <w:tab/>
        <w:t>Wykonawca</w:t>
      </w:r>
    </w:p>
    <w:p w:rsidR="003875B5" w:rsidRPr="00467915" w:rsidRDefault="003875B5"/>
    <w:sectPr w:rsidR="003875B5" w:rsidRPr="00467915" w:rsidSect="00467915">
      <w:footerReference w:type="even" r:id="rId7"/>
      <w:footerReference w:type="default" r:id="rId8"/>
      <w:foot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E794" w16cex:dateUtc="2021-01-18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91065" w16cid:durableId="23AFE7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07" w:rsidRDefault="00B07B07" w:rsidP="001708A7">
      <w:r>
        <w:separator/>
      </w:r>
    </w:p>
  </w:endnote>
  <w:endnote w:type="continuationSeparator" w:id="0">
    <w:p w:rsidR="00B07B07" w:rsidRDefault="00B07B07" w:rsidP="0017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4"/>
      <w:docPartObj>
        <w:docPartGallery w:val="Page Numbers (Bottom of Page)"/>
        <w:docPartUnique/>
      </w:docPartObj>
    </w:sdtPr>
    <w:sdtContent>
      <w:p w:rsidR="00467915" w:rsidRDefault="008825B6">
        <w:pPr>
          <w:pStyle w:val="Stopka"/>
          <w:jc w:val="right"/>
        </w:pPr>
        <w:fldSimple w:instr=" PAGE   \* MERGEFORMAT ">
          <w:r w:rsidR="00BD74FB">
            <w:rPr>
              <w:noProof/>
            </w:rPr>
            <w:t>2</w:t>
          </w:r>
        </w:fldSimple>
      </w:p>
    </w:sdtContent>
  </w:sdt>
  <w:p w:rsidR="00467915" w:rsidRDefault="004679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7"/>
      <w:docPartObj>
        <w:docPartGallery w:val="Page Numbers (Bottom of Page)"/>
        <w:docPartUnique/>
      </w:docPartObj>
    </w:sdtPr>
    <w:sdtContent>
      <w:p w:rsidR="00A65A8A" w:rsidRDefault="008825B6">
        <w:pPr>
          <w:pStyle w:val="Stopka"/>
          <w:jc w:val="right"/>
        </w:pPr>
        <w:fldSimple w:instr=" PAGE   \* MERGEFORMAT ">
          <w:r w:rsidR="00BD74FB">
            <w:rPr>
              <w:noProof/>
            </w:rPr>
            <w:t>7</w:t>
          </w:r>
        </w:fldSimple>
      </w:p>
    </w:sdtContent>
  </w:sdt>
  <w:p w:rsidR="00A65A8A" w:rsidRDefault="00A65A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215"/>
      <w:docPartObj>
        <w:docPartGallery w:val="Page Numbers (Bottom of Page)"/>
        <w:docPartUnique/>
      </w:docPartObj>
    </w:sdtPr>
    <w:sdtContent>
      <w:p w:rsidR="00467915" w:rsidRDefault="008825B6">
        <w:pPr>
          <w:pStyle w:val="Stopka"/>
          <w:jc w:val="right"/>
        </w:pPr>
        <w:fldSimple w:instr=" PAGE   \* MERGEFORMAT ">
          <w:r w:rsidR="00BD74FB">
            <w:rPr>
              <w:noProof/>
            </w:rPr>
            <w:t>1</w:t>
          </w:r>
        </w:fldSimple>
      </w:p>
    </w:sdtContent>
  </w:sdt>
  <w:p w:rsidR="00467915" w:rsidRDefault="00467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07" w:rsidRDefault="00B07B07" w:rsidP="001708A7">
      <w:r>
        <w:separator/>
      </w:r>
    </w:p>
  </w:footnote>
  <w:footnote w:type="continuationSeparator" w:id="0">
    <w:p w:rsidR="00B07B07" w:rsidRDefault="00B07B07" w:rsidP="0017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9E"/>
    <w:multiLevelType w:val="hybridMultilevel"/>
    <w:tmpl w:val="6E5299AE"/>
    <w:lvl w:ilvl="0" w:tplc="0EF64E9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088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FAAE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C7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E3C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61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E58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0A1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8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77894"/>
    <w:multiLevelType w:val="hybridMultilevel"/>
    <w:tmpl w:val="B88E9502"/>
    <w:lvl w:ilvl="0" w:tplc="D910BB92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6EE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272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E7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03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E15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218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CA0A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514A19"/>
    <w:multiLevelType w:val="hybridMultilevel"/>
    <w:tmpl w:val="CF686F18"/>
    <w:lvl w:ilvl="0" w:tplc="61240F3C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87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4F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8B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EB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420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6C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426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01C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10079"/>
    <w:multiLevelType w:val="hybridMultilevel"/>
    <w:tmpl w:val="47482302"/>
    <w:lvl w:ilvl="0" w:tplc="551432C8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2D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003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A2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88B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E9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00E7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28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24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61C6F"/>
    <w:multiLevelType w:val="hybridMultilevel"/>
    <w:tmpl w:val="84E498FA"/>
    <w:lvl w:ilvl="0" w:tplc="1730E104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AB86A">
      <w:start w:val="1"/>
      <w:numFmt w:val="lowerLetter"/>
      <w:lvlText w:val="%2)"/>
      <w:lvlJc w:val="left"/>
      <w:pPr>
        <w:ind w:left="12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2E8A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C5A4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C6078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ECA58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211E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CA5B4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85E66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162929"/>
    <w:multiLevelType w:val="hybridMultilevel"/>
    <w:tmpl w:val="28689B56"/>
    <w:lvl w:ilvl="0" w:tplc="34701CB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C8AEC">
      <w:start w:val="1"/>
      <w:numFmt w:val="lowerLetter"/>
      <w:lvlText w:val="%2)"/>
      <w:lvlJc w:val="left"/>
      <w:pPr>
        <w:ind w:left="78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0665C9"/>
    <w:multiLevelType w:val="hybridMultilevel"/>
    <w:tmpl w:val="8A4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469E"/>
    <w:multiLevelType w:val="hybridMultilevel"/>
    <w:tmpl w:val="F7FADF18"/>
    <w:lvl w:ilvl="0" w:tplc="31AE6C8C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CEDCE2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2D19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1BCA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CFF5A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602E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6CD52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4504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45E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BE013D"/>
    <w:multiLevelType w:val="hybridMultilevel"/>
    <w:tmpl w:val="5F6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34D5"/>
    <w:multiLevelType w:val="hybridMultilevel"/>
    <w:tmpl w:val="40D827B6"/>
    <w:lvl w:ilvl="0" w:tplc="F2FEB5F0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656E4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2C03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A37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426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94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97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814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A58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BB4957"/>
    <w:multiLevelType w:val="hybridMultilevel"/>
    <w:tmpl w:val="DF22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1FBE"/>
    <w:multiLevelType w:val="hybridMultilevel"/>
    <w:tmpl w:val="6AEC53F4"/>
    <w:lvl w:ilvl="0" w:tplc="43A0D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CD2058"/>
    <w:multiLevelType w:val="hybridMultilevel"/>
    <w:tmpl w:val="080AE4F8"/>
    <w:lvl w:ilvl="0" w:tplc="A6547460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43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62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8A1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26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086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8BF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4A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E54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F64465"/>
    <w:multiLevelType w:val="hybridMultilevel"/>
    <w:tmpl w:val="A7A85116"/>
    <w:lvl w:ilvl="0" w:tplc="23D03720">
      <w:start w:val="1"/>
      <w:numFmt w:val="decimal"/>
      <w:lvlText w:val="%1.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8C73C">
      <w:start w:val="1"/>
      <w:numFmt w:val="lowerLetter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4E7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2B2E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01A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678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653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CB3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0E9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737A8B"/>
    <w:multiLevelType w:val="hybridMultilevel"/>
    <w:tmpl w:val="AE30E5D8"/>
    <w:lvl w:ilvl="0" w:tplc="E5B8411A">
      <w:start w:val="1"/>
      <w:numFmt w:val="decimal"/>
      <w:lvlText w:val="%1."/>
      <w:lvlJc w:val="left"/>
      <w:pPr>
        <w:ind w:left="3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67E66">
      <w:start w:val="1"/>
      <w:numFmt w:val="lowerLetter"/>
      <w:lvlText w:val="%2)"/>
      <w:lvlJc w:val="left"/>
      <w:pPr>
        <w:ind w:left="79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428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A4E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3B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8F6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420B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E23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E86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C1634B"/>
    <w:multiLevelType w:val="hybridMultilevel"/>
    <w:tmpl w:val="336630BA"/>
    <w:lvl w:ilvl="0" w:tplc="DD9C578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825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5F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44F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7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CF8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A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82A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46E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124927"/>
    <w:multiLevelType w:val="hybridMultilevel"/>
    <w:tmpl w:val="14D0C66C"/>
    <w:lvl w:ilvl="0" w:tplc="81144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2F02709"/>
    <w:multiLevelType w:val="hybridMultilevel"/>
    <w:tmpl w:val="74FA07EA"/>
    <w:lvl w:ilvl="0" w:tplc="0F1292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B67B3"/>
    <w:multiLevelType w:val="hybridMultilevel"/>
    <w:tmpl w:val="F17EF676"/>
    <w:lvl w:ilvl="0" w:tplc="D37498E0">
      <w:start w:val="1"/>
      <w:numFmt w:val="decimal"/>
      <w:lvlText w:val="%1.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2C7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C1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85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EB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2D6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A3D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45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C83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C32DF3"/>
    <w:multiLevelType w:val="hybridMultilevel"/>
    <w:tmpl w:val="21CE43E2"/>
    <w:lvl w:ilvl="0" w:tplc="709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B7E08"/>
    <w:multiLevelType w:val="hybridMultilevel"/>
    <w:tmpl w:val="D21067E0"/>
    <w:lvl w:ilvl="0" w:tplc="A86602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11"/>
  </w:num>
  <w:num w:numId="8">
    <w:abstractNumId w:val="20"/>
  </w:num>
  <w:num w:numId="9">
    <w:abstractNumId w:val="16"/>
  </w:num>
  <w:num w:numId="10">
    <w:abstractNumId w:val="18"/>
  </w:num>
  <w:num w:numId="11">
    <w:abstractNumId w:val="9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0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088E"/>
    <w:rsid w:val="00072120"/>
    <w:rsid w:val="0007223B"/>
    <w:rsid w:val="00076B0A"/>
    <w:rsid w:val="00153F50"/>
    <w:rsid w:val="001708A7"/>
    <w:rsid w:val="00181E12"/>
    <w:rsid w:val="00185876"/>
    <w:rsid w:val="00196D3A"/>
    <w:rsid w:val="001D7FB0"/>
    <w:rsid w:val="003077F9"/>
    <w:rsid w:val="00312946"/>
    <w:rsid w:val="0035586D"/>
    <w:rsid w:val="00362749"/>
    <w:rsid w:val="003875B5"/>
    <w:rsid w:val="003A7A57"/>
    <w:rsid w:val="003D7FAC"/>
    <w:rsid w:val="003E3011"/>
    <w:rsid w:val="004121BE"/>
    <w:rsid w:val="0042458E"/>
    <w:rsid w:val="00467915"/>
    <w:rsid w:val="005939A6"/>
    <w:rsid w:val="00610C0C"/>
    <w:rsid w:val="00670CDF"/>
    <w:rsid w:val="00763993"/>
    <w:rsid w:val="0077242E"/>
    <w:rsid w:val="007A5D51"/>
    <w:rsid w:val="008825B6"/>
    <w:rsid w:val="008E5C0C"/>
    <w:rsid w:val="0092088E"/>
    <w:rsid w:val="00947DDE"/>
    <w:rsid w:val="009A3CEF"/>
    <w:rsid w:val="009A6966"/>
    <w:rsid w:val="00A65A8A"/>
    <w:rsid w:val="00AD5825"/>
    <w:rsid w:val="00B07B07"/>
    <w:rsid w:val="00B25DFA"/>
    <w:rsid w:val="00B544F7"/>
    <w:rsid w:val="00B61234"/>
    <w:rsid w:val="00BD74FB"/>
    <w:rsid w:val="00C322D2"/>
    <w:rsid w:val="00C34DCC"/>
    <w:rsid w:val="00C53EE7"/>
    <w:rsid w:val="00C96802"/>
    <w:rsid w:val="00CF33EB"/>
    <w:rsid w:val="00D833F8"/>
    <w:rsid w:val="00E85B21"/>
    <w:rsid w:val="00EA773D"/>
    <w:rsid w:val="00EB062D"/>
    <w:rsid w:val="00EE0377"/>
    <w:rsid w:val="00FB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708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F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5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C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2368</Words>
  <Characters>14209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SylwiaA</cp:lastModifiedBy>
  <cp:revision>8</cp:revision>
  <cp:lastPrinted>2021-01-18T10:29:00Z</cp:lastPrinted>
  <dcterms:created xsi:type="dcterms:W3CDTF">2021-01-28T11:48:00Z</dcterms:created>
  <dcterms:modified xsi:type="dcterms:W3CDTF">2021-01-29T09:56:00Z</dcterms:modified>
</cp:coreProperties>
</file>