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Załącznik Nr 4</w:t>
        <w:tab/>
        <w:tab/>
        <w:tab/>
        <w:tab/>
        <w:tab/>
        <w:tab/>
        <w:tab/>
        <w:tab/>
        <w:tab/>
        <w:tab/>
        <w:t xml:space="preserve">do  Instrukcji inwentaryzacyjnej 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 xml:space="preserve">w Miejskim Zarządzie  Komunalnym </w:t>
        <w:tab/>
        <w:tab/>
        <w:tab/>
        <w:tab/>
        <w:tab/>
        <w:tab/>
        <w:tab/>
        <w:tab/>
        <w:t>w Sulejowie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OSOBY MATERIALNIE ODPOWIEDZIALNEJ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nazwisko i imię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stanowisko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Sulejów</w:t>
      </w:r>
      <w:r>
        <w:rPr>
          <w:rFonts w:cs="Times New Roman" w:ascii="Times New Roman" w:hAnsi="Times New Roman"/>
          <w:sz w:val="24"/>
          <w:szCs w:val="24"/>
        </w:rPr>
        <w:t>, dnia ……………………..……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dowody przychodu i rozchodu inwentaryzowanych składników majątkowych, za które ponoszę materialną odpowiedzialność zostały wystawione </w:t>
        <w:br/>
        <w:t>i przekazane do Wydziału Finansowego i są ujęte w ewidencji Środków Trwałych.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Rzeczowe składniki majątkowe, za które ponoszę materialną odpowiedzialność, są przygotowane do spisu z natury, właściwie posegregowane, ułożone oraz odpowiednio oznakowane.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wnoszę zastrzeżeń do składu osobowego komisji wyznaczonej do przeprowadzenia spisu.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…………………………………………………</w:t>
      </w:r>
    </w:p>
    <w:p>
      <w:pPr>
        <w:pStyle w:val="ListParagraph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 xml:space="preserve">            (podpis osoby materialnie odpowiedzialnej)</w:t>
      </w:r>
    </w:p>
    <w:sectPr>
      <w:type w:val="nextPage"/>
      <w:pgSz w:w="11906" w:h="16838"/>
      <w:pgMar w:left="1417" w:right="1189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a1e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92a1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LibreOffice/5.4.1.2$Windows_X86_64 LibreOffice_project/ea7cb86e6eeb2bf3a5af73a8f7777ac570321527</Application>
  <Pages>1</Pages>
  <Words>95</Words>
  <Characters>719</Characters>
  <CharactersWithSpaces>860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2016-09-22T07:07:00Z</dcterms:created>
  <dc:creator>Ewa Becker</dc:creator>
  <dc:description/>
  <dc:language>pl-PL</dc:language>
  <cp:lastModifiedBy/>
  <cp:lastPrinted>2016-12-28T07:55:00Z</cp:lastPrinted>
  <dcterms:modified xsi:type="dcterms:W3CDTF">2019-08-02T08:07:24Z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